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593D8"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1935C047" w14:textId="77777777" w:rsidR="00D46EC1" w:rsidRPr="00713F33" w:rsidRDefault="00822D7E" w:rsidP="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umana Serif ITC TT-Light" w:hAnsi="Humana Serif ITC TT-Light" w:cs="Cambria"/>
          <w:i/>
          <w:iCs/>
          <w:sz w:val="32"/>
          <w:szCs w:val="32"/>
        </w:rPr>
      </w:pPr>
      <w:r>
        <w:rPr>
          <w:rFonts w:ascii="Humana Serif ITC TT-Light" w:hAnsi="Humana Serif ITC TT-Light" w:cs="Cambria"/>
          <w:i/>
          <w:iCs/>
          <w:noProof/>
          <w:sz w:val="32"/>
          <w:szCs w:val="32"/>
        </w:rPr>
        <w:drawing>
          <wp:inline distT="0" distB="0" distL="0" distR="0" wp14:anchorId="1C18B3C1" wp14:editId="7AB4C1DC">
            <wp:extent cx="4559935" cy="3642900"/>
            <wp:effectExtent l="0" t="0" r="0" b="0"/>
            <wp:docPr id="13" name="Picture 13" descr="CHATE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TELA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0371" cy="3643248"/>
                    </a:xfrm>
                    <a:prstGeom prst="rect">
                      <a:avLst/>
                    </a:prstGeom>
                    <a:noFill/>
                    <a:ln>
                      <a:noFill/>
                    </a:ln>
                  </pic:spPr>
                </pic:pic>
              </a:graphicData>
            </a:graphic>
          </wp:inline>
        </w:drawing>
      </w:r>
    </w:p>
    <w:p w14:paraId="3E1E3278" w14:textId="77777777" w:rsidR="00713F33" w:rsidRPr="00713F33" w:rsidRDefault="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782F4CB"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They cling to each other, Alice carrying a single boot and Brigit clutching a small locked chest. The twins wander to the cliff edge. Leonore follows them and gives them each a charm from her chatelaine, the boot and the chest.</w:t>
      </w:r>
    </w:p>
    <w:p w14:paraId="65F5E95C"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606518E"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 xml:space="preserve">As the years pass, the villagers think the caves along the coast house mermaids. They hear sweet, sad voices that lift and swell and ebb like waves. They leave the caves alone, not wishing to disturb the sorrowful selkies. But the voices belong to girls charmed by Leonore.  </w:t>
      </w:r>
    </w:p>
    <w:p w14:paraId="5B7373F9" w14:textId="77777777" w:rsidR="00D46EC1" w:rsidRPr="00713F33" w:rsidRDefault="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sidRPr="00713F33">
        <w:rPr>
          <w:rFonts w:ascii="Humana Serif ITC TT-Light" w:hAnsi="Humana Serif ITC TT-Light" w:cs="Cambria"/>
          <w:sz w:val="32"/>
          <w:szCs w:val="32"/>
        </w:rPr>
        <w:t xml:space="preserve">                                         </w:t>
      </w:r>
      <w:r w:rsidR="00D46EC1" w:rsidRPr="00713F33">
        <w:rPr>
          <w:rFonts w:ascii="Humana Serif ITC TT-Light" w:hAnsi="Humana Serif ITC TT-Light" w:cs="Cambria"/>
          <w:sz w:val="32"/>
          <w:szCs w:val="32"/>
        </w:rPr>
        <w:t>—</w:t>
      </w:r>
      <w:r w:rsidR="00D46EC1" w:rsidRPr="00713F33">
        <w:rPr>
          <w:rFonts w:ascii="Humana Serif ITC TT-Light" w:hAnsi="Humana Serif ITC TT-Light" w:cs="Cambria"/>
          <w:b/>
          <w:sz w:val="32"/>
          <w:szCs w:val="32"/>
        </w:rPr>
        <w:t>The Charmed Children of Rookskill Castle</w:t>
      </w:r>
    </w:p>
    <w:p w14:paraId="77350AEB"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8F0D60D"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the Pen</w:t>
      </w:r>
      <w:r w:rsidRPr="00713F33">
        <w:rPr>
          <w:rFonts w:ascii="Humana Serif ITC TT-Light" w:hAnsi="Humana Serif ITC TT-Light" w:cs="Cambria"/>
          <w:sz w:val="32"/>
          <w:szCs w:val="32"/>
        </w:rPr>
        <w:t xml:space="preserve"> to save the charmed children, Alice </w:t>
      </w:r>
      <w:r>
        <w:rPr>
          <w:rFonts w:ascii="Humana Serif ITC TT-Light" w:hAnsi="Humana Serif ITC TT-Light" w:cs="Cambria"/>
          <w:sz w:val="32"/>
          <w:szCs w:val="32"/>
        </w:rPr>
        <w:t>and</w:t>
      </w:r>
      <w:r w:rsidRPr="00713F33">
        <w:rPr>
          <w:rFonts w:ascii="Humana Serif ITC TT-Light" w:hAnsi="Humana Serif ITC TT-Light" w:cs="Cambria"/>
          <w:sz w:val="32"/>
          <w:szCs w:val="32"/>
        </w:rPr>
        <w:t xml:space="preserve"> Brigit.</w:t>
      </w:r>
    </w:p>
    <w:p w14:paraId="5A509427"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050776E" w14:textId="77777777" w:rsidR="00AE5304" w:rsidRPr="00713F33" w:rsidRDefault="00F94A50"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1: </w:t>
      </w:r>
      <w:r w:rsidR="00AE5304" w:rsidRPr="00AE5304">
        <w:rPr>
          <w:rFonts w:ascii="Humana Serif ITC TT-Light" w:hAnsi="Humana Serif ITC TT-Light" w:cs="Cambria"/>
          <w:b/>
          <w:sz w:val="32"/>
          <w:szCs w:val="32"/>
        </w:rPr>
        <w:t>Look for the Pen</w:t>
      </w:r>
      <w:r w:rsidR="00AE5304" w:rsidRPr="00713F33">
        <w:rPr>
          <w:rFonts w:ascii="Humana Serif ITC TT-Light" w:hAnsi="Humana Serif ITC TT-Light" w:cs="Cambria"/>
          <w:sz w:val="32"/>
          <w:szCs w:val="32"/>
        </w:rPr>
        <w:t xml:space="preserve"> in a tale of a mermaid who desires to walk on land.  Will she wear boots like the one Alice carries?  </w:t>
      </w:r>
      <w:r w:rsidR="00AE5304">
        <w:rPr>
          <w:rFonts w:ascii="Humana Serif ITC TT-Light" w:hAnsi="Humana Serif ITC TT-Light" w:cs="Cambria"/>
          <w:sz w:val="32"/>
          <w:szCs w:val="32"/>
        </w:rPr>
        <w:t xml:space="preserve">The author, </w:t>
      </w:r>
      <w:r w:rsidR="00AE5304" w:rsidRPr="00713F33">
        <w:rPr>
          <w:rFonts w:ascii="Humana Serif ITC TT-Light" w:hAnsi="Humana Serif ITC TT-Light" w:cs="Cambria"/>
          <w:sz w:val="32"/>
          <w:szCs w:val="32"/>
        </w:rPr>
        <w:t>Hans Christian Andersen</w:t>
      </w:r>
      <w:r w:rsidR="008632E0">
        <w:rPr>
          <w:rFonts w:ascii="Humana Serif ITC TT-Light" w:hAnsi="Humana Serif ITC TT-Light" w:cs="Cambria"/>
          <w:sz w:val="32"/>
          <w:szCs w:val="32"/>
        </w:rPr>
        <w:t>,</w:t>
      </w:r>
      <w:r w:rsidR="00AE5304" w:rsidRPr="00713F33">
        <w:rPr>
          <w:rFonts w:ascii="Humana Serif ITC TT-Light" w:hAnsi="Humana Serif ITC TT-Light" w:cs="Cambria"/>
          <w:sz w:val="32"/>
          <w:szCs w:val="32"/>
        </w:rPr>
        <w:t xml:space="preserve"> never told us.</w:t>
      </w:r>
    </w:p>
    <w:p w14:paraId="0A0299F2"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0D88A5E"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E410D7E"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10AF7058" w14:textId="77777777" w:rsidR="00E5392C"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noProof/>
          <w:sz w:val="32"/>
          <w:szCs w:val="32"/>
        </w:rPr>
        <w:drawing>
          <wp:anchor distT="0" distB="0" distL="114300" distR="114300" simplePos="0" relativeHeight="251664384" behindDoc="0" locked="0" layoutInCell="1" allowOverlap="1" wp14:anchorId="037E1175" wp14:editId="167064C9">
            <wp:simplePos x="0" y="0"/>
            <wp:positionH relativeFrom="column">
              <wp:posOffset>89535</wp:posOffset>
            </wp:positionH>
            <wp:positionV relativeFrom="paragraph">
              <wp:posOffset>80010</wp:posOffset>
            </wp:positionV>
            <wp:extent cx="1444625" cy="7315200"/>
            <wp:effectExtent l="0" t="0" r="3175" b="0"/>
            <wp:wrapTight wrapText="bothSides">
              <wp:wrapPolygon edited="0">
                <wp:start x="0" y="0"/>
                <wp:lineTo x="0" y="21525"/>
                <wp:lineTo x="21268" y="21525"/>
                <wp:lineTo x="21268" y="0"/>
                <wp:lineTo x="0" y="0"/>
              </wp:wrapPolygon>
            </wp:wrapTight>
            <wp:docPr id="1" name="Picture 1" descr="Macintosh HD:Users:kirstencappy:Desktop:JFOX Rookskill Castle:FOX CCRC Charms:FOX CCRC Kat Chatelaine:FOX CCRC The P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encappy:Desktop:JFOX Rookskill Castle:FOX CCRC Charms:FOX CCRC Kat Chatelaine:FOX CCRC The Pen.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7315200"/>
                    </a:xfrm>
                    <a:prstGeom prst="rect">
                      <a:avLst/>
                    </a:prstGeom>
                    <a:noFill/>
                    <a:ln>
                      <a:noFill/>
                    </a:ln>
                  </pic:spPr>
                </pic:pic>
              </a:graphicData>
            </a:graphic>
          </wp:anchor>
        </w:drawing>
      </w:r>
    </w:p>
    <w:p w14:paraId="3575A414"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The twin girls, Alice and Brigit, with their wordless tunes, find their way to the top of the high tower, the keep, from which they can see the wide gray ocean, and they sing to the water, Alice still clutching her one old boot and Brigit still clasping her locked treasure chest, and the things that mimic their relics are charms that hang round their necks on thin silver chains.</w:t>
      </w:r>
    </w:p>
    <w:p w14:paraId="7D24715F"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A1E4F1B"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Alice and Brigit sing to the sea, sing for the loss of their parents and home, and their voices carry down the allée of trees to the ocean’s edge, carry over the water and back, some trick of the land and seascape that brings their voices back like a bird returning to roost.</w:t>
      </w:r>
    </w:p>
    <w:p w14:paraId="77CDB9EA"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A6230A2"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The villagers, hearing the sad melodies as if they come from the ocean itself, believe in selkies, selkies with the voices of angels.</w:t>
      </w:r>
    </w:p>
    <w:p w14:paraId="13F07C9D"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BE94AA3"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w:t>
      </w:r>
      <w:r w:rsidRPr="00AE5304">
        <w:rPr>
          <w:rFonts w:ascii="Humana Serif ITC TT-Light" w:hAnsi="Humana Serif ITC TT-Light" w:cs="Cambria"/>
          <w:b/>
          <w:sz w:val="32"/>
          <w:szCs w:val="32"/>
        </w:rPr>
        <w:t>The Charmed Children of Rookskill Castle</w:t>
      </w:r>
    </w:p>
    <w:p w14:paraId="0FE0FA27"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4E960B7"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the Thimble</w:t>
      </w:r>
      <w:r w:rsidRPr="00713F33">
        <w:rPr>
          <w:rFonts w:ascii="Humana Serif ITC TT-Light" w:hAnsi="Humana Serif ITC TT-Light" w:cs="Cambria"/>
          <w:sz w:val="32"/>
          <w:szCs w:val="32"/>
        </w:rPr>
        <w:t xml:space="preserve"> to save the charmed children, Alice &amp; Brigit.</w:t>
      </w:r>
    </w:p>
    <w:p w14:paraId="48302F50"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B93D9F0" w14:textId="77777777" w:rsidR="00AE5304" w:rsidRPr="00713F33" w:rsidRDefault="00F94A50"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2: </w:t>
      </w:r>
      <w:r w:rsidR="00AE5304" w:rsidRPr="00AE5304">
        <w:rPr>
          <w:rFonts w:ascii="Humana Serif ITC TT-Light" w:hAnsi="Humana Serif ITC TT-Light" w:cs="Cambria"/>
          <w:b/>
          <w:sz w:val="32"/>
          <w:szCs w:val="32"/>
        </w:rPr>
        <w:t>Find the Thimble</w:t>
      </w:r>
      <w:r w:rsidR="00AE5304" w:rsidRPr="00713F33">
        <w:rPr>
          <w:rFonts w:ascii="Humana Serif ITC TT-Light" w:hAnsi="Humana Serif ITC TT-Light" w:cs="Cambria"/>
          <w:sz w:val="32"/>
          <w:szCs w:val="32"/>
        </w:rPr>
        <w:t xml:space="preserve"> in tales of the half-human selkies.</w:t>
      </w:r>
    </w:p>
    <w:p w14:paraId="721CD022"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3056D9">
        <w:rPr>
          <w:rFonts w:ascii="Humana Serif ITC TT-Light" w:hAnsi="Humana Serif ITC TT-Light" w:cs="Cambria"/>
          <w:color w:val="FF0000"/>
          <w:sz w:val="32"/>
          <w:szCs w:val="32"/>
        </w:rPr>
        <w:t>Programmer adds additional clues here.</w:t>
      </w:r>
    </w:p>
    <w:p w14:paraId="5669A39C"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DB669DF"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4A084D74"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3B9032E2"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5FCD67A" w14:textId="77777777" w:rsidR="00DF21B9" w:rsidRDefault="003056D9" w:rsidP="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sidR="00DF21B9">
        <w:rPr>
          <w:rFonts w:ascii="Humana Serif ITC TT-Light" w:hAnsi="Humana Serif ITC TT-Light" w:cs="Cambria"/>
          <w:i/>
          <w:sz w:val="32"/>
          <w:szCs w:val="32"/>
        </w:rPr>
        <w:t xml:space="preserve">                    </w:t>
      </w:r>
    </w:p>
    <w:p w14:paraId="6FBCE002" w14:textId="77777777" w:rsidR="00FE24B9" w:rsidRPr="00F94A50" w:rsidRDefault="00FE24B9" w:rsidP="00F94A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p>
    <w:p w14:paraId="3BEA96D3"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31A8FE49" w14:textId="77777777" w:rsidR="00AE5304" w:rsidRPr="00713F33" w:rsidRDefault="00FE24B9"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noProof/>
          <w:sz w:val="32"/>
          <w:szCs w:val="32"/>
        </w:rPr>
        <w:drawing>
          <wp:anchor distT="0" distB="0" distL="114300" distR="114300" simplePos="0" relativeHeight="251665408" behindDoc="0" locked="0" layoutInCell="1" allowOverlap="1" wp14:anchorId="70D73E18" wp14:editId="0C761F13">
            <wp:simplePos x="0" y="0"/>
            <wp:positionH relativeFrom="column">
              <wp:posOffset>-62865</wp:posOffset>
            </wp:positionH>
            <wp:positionV relativeFrom="paragraph">
              <wp:posOffset>17780</wp:posOffset>
            </wp:positionV>
            <wp:extent cx="1350010" cy="7315200"/>
            <wp:effectExtent l="0" t="0" r="0" b="0"/>
            <wp:wrapTight wrapText="bothSides">
              <wp:wrapPolygon edited="0">
                <wp:start x="0" y="0"/>
                <wp:lineTo x="0" y="21525"/>
                <wp:lineTo x="21133" y="21525"/>
                <wp:lineTo x="21133" y="0"/>
                <wp:lineTo x="0" y="0"/>
              </wp:wrapPolygon>
            </wp:wrapTight>
            <wp:docPr id="4" name="Picture 4" descr="Macintosh HD:Users:kirstencappy:Desktop:JFOX Rookskill Castle:FOX CCRC Charms:FOX CCRC Kat Chatelaine:FOX CCRC The Thim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stencappy:Desktop:JFOX Rookskill Castle:FOX CCRC Charms:FOX CCRC Kat Chatelaine:FOX CCRC The Thimbl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010"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304" w:rsidRPr="00713F33">
        <w:rPr>
          <w:rFonts w:ascii="Humana Serif ITC TT-Light" w:hAnsi="Humana Serif ITC TT-Light" w:cs="Cambria"/>
          <w:i/>
          <w:iCs/>
          <w:sz w:val="32"/>
          <w:szCs w:val="32"/>
        </w:rPr>
        <w:t>“What is that?” said Colin.</w:t>
      </w:r>
    </w:p>
    <w:p w14:paraId="3B3003FF"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3C16206F"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“It sounds like singing,” Kat said. “Like it’s coming from the sea.”</w:t>
      </w:r>
    </w:p>
    <w:p w14:paraId="37E71126"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3689BBF1"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They walked, quickly now, all the way down the allée to the cliff edge, where the land fell into the</w:t>
      </w:r>
    </w:p>
    <w:p w14:paraId="5CFBDDEC"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rocks and surf, but there was nothing, just the crashing of waves, and over them barely, a sound like</w:t>
      </w:r>
    </w:p>
    <w:p w14:paraId="457D8A9D"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voices, a wordless song in harmony.</w:t>
      </w:r>
    </w:p>
    <w:p w14:paraId="7C3B87BE"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12D374A5"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“I’ll bet it’s some hollow in the rocks where the wind is whistling through,” said Peter.</w:t>
      </w:r>
    </w:p>
    <w:p w14:paraId="552E91B7"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6990706"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“But what if it is ghosts?” asked Colin. “The villagers think the Lady Leonore haunts the castle.”</w:t>
      </w:r>
    </w:p>
    <w:p w14:paraId="67AF6072"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E13EB93"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Kat put her hand on Colin’s thin shoulder. “There are no such things as ghosts,” she said as firmly</w:t>
      </w:r>
    </w:p>
    <w:p w14:paraId="6D415166"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as she could. “So you needn’t worry.”</w:t>
      </w:r>
    </w:p>
    <w:p w14:paraId="7DDC9E94"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3BC7C98"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w:t>
      </w:r>
      <w:r w:rsidRPr="00AE5304">
        <w:rPr>
          <w:rFonts w:ascii="Humana Serif ITC TT-Light" w:hAnsi="Humana Serif ITC TT-Light" w:cs="Cambria"/>
          <w:b/>
          <w:sz w:val="32"/>
          <w:szCs w:val="32"/>
        </w:rPr>
        <w:t>The Charmed Children of Rookskill Castle</w:t>
      </w:r>
    </w:p>
    <w:p w14:paraId="41048B31"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65CA493"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two pairs of Scissors</w:t>
      </w:r>
      <w:r w:rsidRPr="00713F33">
        <w:rPr>
          <w:rFonts w:ascii="Humana Serif ITC TT-Light" w:hAnsi="Humana Serif ITC TT-Light" w:cs="Cambria"/>
          <w:sz w:val="32"/>
          <w:szCs w:val="32"/>
        </w:rPr>
        <w:t xml:space="preserve"> to save Alice, Brigit</w:t>
      </w:r>
      <w:r w:rsidR="00697AF0">
        <w:rPr>
          <w:rFonts w:ascii="Humana Serif ITC TT-Light" w:hAnsi="Humana Serif ITC TT-Light" w:cs="Cambria"/>
          <w:sz w:val="32"/>
          <w:szCs w:val="32"/>
        </w:rPr>
        <w:t>,</w:t>
      </w:r>
      <w:r w:rsidRPr="00713F33">
        <w:rPr>
          <w:rFonts w:ascii="Humana Serif ITC TT-Light" w:hAnsi="Humana Serif ITC TT-Light" w:cs="Cambria"/>
          <w:sz w:val="32"/>
          <w:szCs w:val="32"/>
        </w:rPr>
        <w:t xml:space="preserve"> and these </w:t>
      </w:r>
      <w:r w:rsidR="00697AF0">
        <w:rPr>
          <w:rFonts w:ascii="Humana Serif ITC TT-Light" w:hAnsi="Humana Serif ITC TT-Light" w:cs="Cambria"/>
          <w:sz w:val="32"/>
          <w:szCs w:val="32"/>
        </w:rPr>
        <w:t xml:space="preserve">other </w:t>
      </w:r>
      <w:r w:rsidRPr="00713F33">
        <w:rPr>
          <w:rFonts w:ascii="Humana Serif ITC TT-Light" w:hAnsi="Humana Serif ITC TT-Light" w:cs="Cambria"/>
          <w:sz w:val="32"/>
          <w:szCs w:val="32"/>
        </w:rPr>
        <w:t>children in danger of being charmed.</w:t>
      </w:r>
    </w:p>
    <w:p w14:paraId="0B228A13"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717B93E" w14:textId="77777777" w:rsidR="00AE5304"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 xml:space="preserve">There once was a sailor called Odysseus who was haunted by the songs of women in the sea.  </w:t>
      </w:r>
    </w:p>
    <w:p w14:paraId="742A5E28" w14:textId="77777777" w:rsidR="00AE5304"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86B0E2F" w14:textId="77777777" w:rsidR="003056D9" w:rsidRDefault="00F94A50"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3: </w:t>
      </w:r>
      <w:r w:rsidR="00AE5304" w:rsidRPr="00AE5304">
        <w:rPr>
          <w:rFonts w:ascii="Humana Serif ITC TT-Light" w:hAnsi="Humana Serif ITC TT-Light" w:cs="Cambria"/>
          <w:b/>
          <w:sz w:val="32"/>
          <w:szCs w:val="32"/>
        </w:rPr>
        <w:t>Look for the Scissors</w:t>
      </w:r>
      <w:r w:rsidR="00AE5304" w:rsidRPr="00713F33">
        <w:rPr>
          <w:rFonts w:ascii="Humana Serif ITC TT-Light" w:hAnsi="Humana Serif ITC TT-Light" w:cs="Cambria"/>
          <w:sz w:val="32"/>
          <w:szCs w:val="32"/>
        </w:rPr>
        <w:t xml:space="preserve"> in one of the oldest surviving stories.</w:t>
      </w:r>
    </w:p>
    <w:p w14:paraId="5E0BD90B"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7926F24" w14:textId="77777777" w:rsidR="00E5392C" w:rsidRDefault="00E5392C" w:rsidP="00AE5304">
      <w:pPr>
        <w:widowControl w:val="0"/>
        <w:autoSpaceDE w:val="0"/>
        <w:autoSpaceDN w:val="0"/>
        <w:adjustRightInd w:val="0"/>
        <w:rPr>
          <w:rFonts w:ascii="Humana Serif ITC TT-Light" w:hAnsi="Humana Serif ITC TT-Light" w:cs="Cambria"/>
          <w:sz w:val="32"/>
          <w:szCs w:val="32"/>
        </w:rPr>
      </w:pPr>
    </w:p>
    <w:p w14:paraId="17BE5A06"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C905684" w14:textId="77777777" w:rsidR="00EE49A1" w:rsidRDefault="00EE49A1"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8540AF3" w14:textId="77777777" w:rsidR="00AE5304" w:rsidRPr="00302ECF" w:rsidRDefault="00FE24B9"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302ECF">
        <w:rPr>
          <w:rFonts w:ascii="Humana Serif ITC TT-Light" w:hAnsi="Humana Serif ITC TT-Light" w:cs="Cambria"/>
          <w:b/>
          <w:i/>
          <w:noProof/>
          <w:sz w:val="32"/>
          <w:szCs w:val="32"/>
        </w:rPr>
        <w:drawing>
          <wp:anchor distT="0" distB="0" distL="114300" distR="114300" simplePos="0" relativeHeight="251666432" behindDoc="0" locked="0" layoutInCell="1" allowOverlap="1" wp14:anchorId="2A92D539" wp14:editId="5E0AC3D2">
            <wp:simplePos x="0" y="0"/>
            <wp:positionH relativeFrom="column">
              <wp:posOffset>13335</wp:posOffset>
            </wp:positionH>
            <wp:positionV relativeFrom="paragraph">
              <wp:posOffset>94615</wp:posOffset>
            </wp:positionV>
            <wp:extent cx="1971675" cy="7086600"/>
            <wp:effectExtent l="0" t="0" r="9525" b="0"/>
            <wp:wrapTight wrapText="bothSides">
              <wp:wrapPolygon edited="0">
                <wp:start x="0" y="0"/>
                <wp:lineTo x="0" y="21523"/>
                <wp:lineTo x="21426" y="21523"/>
                <wp:lineTo x="21426" y="0"/>
                <wp:lineTo x="0" y="0"/>
              </wp:wrapPolygon>
            </wp:wrapTight>
            <wp:docPr id="8" name="Picture 8" descr="Macintosh HD:Users:kirstencappy:Desktop:JFOX Rookskill Castle:FOX CCRC Charms:FOX CCRC Kat Chatelaine:CCRC The Sciss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stencappy:Desktop:JFOX Rookskill Castle:FOX CCRC Charms:FOX CCRC Kat Chatelaine:CCRC The Scissor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7086600"/>
                    </a:xfrm>
                    <a:prstGeom prst="rect">
                      <a:avLst/>
                    </a:prstGeom>
                    <a:noFill/>
                    <a:ln>
                      <a:noFill/>
                    </a:ln>
                  </pic:spPr>
                </pic:pic>
              </a:graphicData>
            </a:graphic>
          </wp:anchor>
        </w:drawing>
      </w:r>
      <w:r w:rsidR="00AE5304" w:rsidRPr="00302ECF">
        <w:rPr>
          <w:rFonts w:ascii="Humana Serif ITC TT-Light" w:hAnsi="Humana Serif ITC TT-Light" w:cs="Cambria"/>
          <w:i/>
          <w:sz w:val="32"/>
          <w:szCs w:val="32"/>
        </w:rPr>
        <w:t>The windows were like stretched-thin black eyes, and the castle was three stories tall with tight brickwork. A dead vine wound around the door frame like a thick rope and the whole was topped by a peaked slate roof poked through with narrow chimneys.</w:t>
      </w:r>
    </w:p>
    <w:p w14:paraId="5B34F600" w14:textId="77777777" w:rsidR="00AE5304" w:rsidRPr="00302ECF"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p>
    <w:p w14:paraId="19CE4328" w14:textId="77777777" w:rsidR="00AE5304" w:rsidRPr="00302ECF"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r w:rsidRPr="00302ECF">
        <w:rPr>
          <w:rFonts w:ascii="Humana Serif ITC TT-Light" w:hAnsi="Humana Serif ITC TT-Light" w:cs="Cambria"/>
          <w:i/>
          <w:sz w:val="32"/>
          <w:szCs w:val="32"/>
        </w:rPr>
        <w:t>A freshly hand-painted wooden sign was mounted on posts beside the entry: ROOKSKILL CASTLE CHILDREN’S ACADEMY.</w:t>
      </w:r>
    </w:p>
    <w:p w14:paraId="18F31140" w14:textId="77777777" w:rsidR="00AE5304" w:rsidRPr="00302ECF"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p>
    <w:p w14:paraId="3FE9952C" w14:textId="77777777" w:rsidR="00AE5304" w:rsidRPr="00302ECF"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r w:rsidRPr="00302ECF">
        <w:rPr>
          <w:rFonts w:ascii="Humana Serif ITC TT-Light" w:hAnsi="Humana Serif ITC TT-Light" w:cs="Cambria"/>
          <w:i/>
          <w:sz w:val="32"/>
          <w:szCs w:val="32"/>
        </w:rPr>
        <w:t>Gooseflesh crept up Kat’s arms. She’d tumbled headlong into a fairy tale, like Alice down the</w:t>
      </w:r>
    </w:p>
    <w:p w14:paraId="7F0C996A"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302ECF">
        <w:rPr>
          <w:rFonts w:ascii="Humana Serif ITC TT-Light" w:hAnsi="Humana Serif ITC TT-Light" w:cs="Cambria"/>
          <w:i/>
          <w:sz w:val="32"/>
          <w:szCs w:val="32"/>
        </w:rPr>
        <w:t>rabbit hole.</w:t>
      </w:r>
    </w:p>
    <w:p w14:paraId="21666EF2" w14:textId="77777777" w:rsidR="00D46EC1" w:rsidRP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Pr>
          <w:rFonts w:ascii="Humana Serif ITC TT-Light" w:hAnsi="Humana Serif ITC TT-Light" w:cs="Cambria"/>
          <w:sz w:val="32"/>
          <w:szCs w:val="32"/>
        </w:rPr>
        <w:br/>
      </w:r>
      <w:r w:rsidR="00D46EC1" w:rsidRPr="003056D9">
        <w:rPr>
          <w:rFonts w:ascii="Humana Serif ITC TT-Light" w:hAnsi="Humana Serif ITC TT-Light" w:cs="Cambria"/>
          <w:b/>
          <w:sz w:val="32"/>
          <w:szCs w:val="32"/>
        </w:rPr>
        <w:t xml:space="preserve">—The Charmed Children </w:t>
      </w:r>
      <w:r w:rsidR="00AE5304">
        <w:rPr>
          <w:rFonts w:ascii="Humana Serif ITC TT-Light" w:hAnsi="Humana Serif ITC TT-Light" w:cs="Cambria"/>
          <w:b/>
          <w:sz w:val="32"/>
          <w:szCs w:val="32"/>
        </w:rPr>
        <w:br/>
        <w:t xml:space="preserve">   </w:t>
      </w:r>
      <w:r w:rsidR="003C4D8C">
        <w:rPr>
          <w:rFonts w:ascii="Humana Serif ITC TT-Light" w:hAnsi="Humana Serif ITC TT-Light" w:cs="Cambria"/>
          <w:b/>
          <w:sz w:val="32"/>
          <w:szCs w:val="32"/>
        </w:rPr>
        <w:t xml:space="preserve"> </w:t>
      </w:r>
      <w:r w:rsidR="00D46EC1" w:rsidRPr="003056D9">
        <w:rPr>
          <w:rFonts w:ascii="Humana Serif ITC TT-Light" w:hAnsi="Humana Serif ITC TT-Light" w:cs="Cambria"/>
          <w:b/>
          <w:sz w:val="32"/>
          <w:szCs w:val="32"/>
        </w:rPr>
        <w:t>of Rookskill Castle</w:t>
      </w:r>
    </w:p>
    <w:p w14:paraId="71BB0211"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E4B434F" w14:textId="77777777" w:rsidR="00AE5304"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bCs/>
          <w:sz w:val="32"/>
          <w:szCs w:val="32"/>
        </w:rPr>
      </w:pPr>
    </w:p>
    <w:p w14:paraId="1861EE5D"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a Broken Heart</w:t>
      </w:r>
      <w:r w:rsidR="00AB53BA">
        <w:rPr>
          <w:rFonts w:ascii="Humana Serif ITC TT-Light" w:hAnsi="Humana Serif ITC TT-Light" w:cs="Cambria"/>
          <w:sz w:val="32"/>
          <w:szCs w:val="32"/>
        </w:rPr>
        <w:t xml:space="preserve"> </w:t>
      </w:r>
      <w:r w:rsidRPr="00713F33">
        <w:rPr>
          <w:rFonts w:ascii="Humana Serif ITC TT-Light" w:hAnsi="Humana Serif ITC TT-Light" w:cs="Cambria"/>
          <w:sz w:val="32"/>
          <w:szCs w:val="32"/>
        </w:rPr>
        <w:t>to save Alice, Brigit</w:t>
      </w:r>
      <w:r w:rsidR="00AB53BA">
        <w:rPr>
          <w:rFonts w:ascii="Humana Serif ITC TT-Light" w:hAnsi="Humana Serif ITC TT-Light" w:cs="Cambria"/>
          <w:sz w:val="32"/>
          <w:szCs w:val="32"/>
        </w:rPr>
        <w:t>,</w:t>
      </w:r>
      <w:r w:rsidRPr="00713F33">
        <w:rPr>
          <w:rFonts w:ascii="Humana Serif ITC TT-Light" w:hAnsi="Humana Serif ITC TT-Light" w:cs="Cambria"/>
          <w:sz w:val="32"/>
          <w:szCs w:val="32"/>
        </w:rPr>
        <w:t xml:space="preserve"> and these </w:t>
      </w:r>
      <w:r w:rsidR="00AB53BA">
        <w:rPr>
          <w:rFonts w:ascii="Humana Serif ITC TT-Light" w:hAnsi="Humana Serif ITC TT-Light" w:cs="Cambria"/>
          <w:sz w:val="32"/>
          <w:szCs w:val="32"/>
        </w:rPr>
        <w:t xml:space="preserve">other </w:t>
      </w:r>
      <w:r w:rsidRPr="00713F33">
        <w:rPr>
          <w:rFonts w:ascii="Humana Serif ITC TT-Light" w:hAnsi="Humana Serif ITC TT-Light" w:cs="Cambria"/>
          <w:sz w:val="32"/>
          <w:szCs w:val="32"/>
        </w:rPr>
        <w:t>children in danger of being charmed.</w:t>
      </w:r>
    </w:p>
    <w:p w14:paraId="00023643"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FE85EF6" w14:textId="77777777" w:rsidR="00AE5304" w:rsidRPr="00713F33" w:rsidRDefault="00F94A50"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4: </w:t>
      </w:r>
      <w:r w:rsidR="00AE5304" w:rsidRPr="00AE5304">
        <w:rPr>
          <w:rFonts w:ascii="Humana Serif ITC TT-Light" w:hAnsi="Humana Serif ITC TT-Light" w:cs="Cambria"/>
          <w:b/>
          <w:sz w:val="32"/>
          <w:szCs w:val="32"/>
        </w:rPr>
        <w:t>Look for the Broken Heart</w:t>
      </w:r>
      <w:r w:rsidR="00AE5304" w:rsidRPr="00713F33">
        <w:rPr>
          <w:rFonts w:ascii="Humana Serif ITC TT-Light" w:hAnsi="Humana Serif ITC TT-Light" w:cs="Cambria"/>
          <w:sz w:val="32"/>
          <w:szCs w:val="32"/>
        </w:rPr>
        <w:t xml:space="preserve"> in a classic wonderland of a story about a girl named Alice.</w:t>
      </w:r>
    </w:p>
    <w:p w14:paraId="408FED2B"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C8A5E50"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13511F26"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A24A07D"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A2DB147"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5F6D0C7"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08B42FEC" w14:textId="77777777" w:rsidR="003056D9" w:rsidRPr="00F94A50"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p>
    <w:p w14:paraId="039F2B1C"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0C457165" w14:textId="77777777" w:rsidR="003056D9" w:rsidRDefault="00F94A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r>
        <w:rPr>
          <w:rFonts w:ascii="Humana Serif ITC TT-Light" w:hAnsi="Humana Serif ITC TT-Light" w:cs="Cambria"/>
          <w:noProof/>
          <w:sz w:val="32"/>
          <w:szCs w:val="32"/>
          <w:u w:val="single"/>
        </w:rPr>
        <w:drawing>
          <wp:inline distT="0" distB="0" distL="0" distR="0" wp14:anchorId="5E074081" wp14:editId="5742804F">
            <wp:extent cx="3289935" cy="4032600"/>
            <wp:effectExtent l="0" t="0" r="0" b="0"/>
            <wp:docPr id="2" name="Picture 2" descr="Macintosh HD:Users:kirstencappy:Desktop:JFOX Rookskill Castle:CCRC Parts with scissor:FOX CCRC Kat heart DIVIDED bottom left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encappy:Desktop:JFOX Rookskill Castle:CCRC Parts with scissor:FOX CCRC Kat heart DIVIDED bottom left C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935" cy="4032600"/>
                    </a:xfrm>
                    <a:prstGeom prst="rect">
                      <a:avLst/>
                    </a:prstGeom>
                    <a:noFill/>
                    <a:ln>
                      <a:noFill/>
                    </a:ln>
                  </pic:spPr>
                </pic:pic>
              </a:graphicData>
            </a:graphic>
          </wp:inline>
        </w:drawing>
      </w:r>
    </w:p>
    <w:p w14:paraId="5F1BE736"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4C81F34F"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305FFEBC" w14:textId="77777777" w:rsidR="00EE49A1" w:rsidRPr="00713F33" w:rsidRDefault="00F94A50" w:rsidP="00EE49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 xml:space="preserve"> </w:t>
      </w:r>
      <w:r w:rsidR="00EE49A1" w:rsidRPr="00713F33">
        <w:rPr>
          <w:rFonts w:ascii="Humana Serif ITC TT-Light" w:hAnsi="Humana Serif ITC TT-Light" w:cs="Cambria"/>
          <w:i/>
          <w:iCs/>
          <w:sz w:val="32"/>
          <w:szCs w:val="32"/>
        </w:rPr>
        <w:t xml:space="preserve">“But we’ve got no time now, Cook, for anything but the other children,” Kat said. “We’ve stopped her for now, but I fear she’ll make an escape, and then be after us all. Please help us convince Hugo to let us see the others.” </w:t>
      </w:r>
    </w:p>
    <w:p w14:paraId="6DBC2E63" w14:textId="77777777" w:rsidR="00EE49A1" w:rsidRPr="00713F33" w:rsidRDefault="00EE49A1" w:rsidP="00EE49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74C7FBA" w14:textId="77777777" w:rsidR="00EE49A1" w:rsidRPr="00EE49A1" w:rsidRDefault="00F94A50" w:rsidP="00EE49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Pr>
          <w:rFonts w:ascii="Humana Serif ITC TT-Light" w:hAnsi="Humana Serif ITC TT-Light" w:cs="Cambria"/>
          <w:sz w:val="32"/>
          <w:szCs w:val="32"/>
        </w:rPr>
        <w:t xml:space="preserve">                                           </w:t>
      </w:r>
      <w:bookmarkStart w:id="0" w:name="_GoBack"/>
      <w:bookmarkEnd w:id="0"/>
      <w:r w:rsidR="00EE49A1" w:rsidRPr="00713F33">
        <w:rPr>
          <w:rFonts w:ascii="Humana Serif ITC TT-Light" w:hAnsi="Humana Serif ITC TT-Light" w:cs="Cambria"/>
          <w:sz w:val="32"/>
          <w:szCs w:val="32"/>
        </w:rPr>
        <w:t>—</w:t>
      </w:r>
      <w:r w:rsidR="00EE49A1" w:rsidRPr="00EE49A1">
        <w:rPr>
          <w:rFonts w:ascii="Humana Serif ITC TT-Light" w:hAnsi="Humana Serif ITC TT-Light" w:cs="Cambria"/>
          <w:b/>
          <w:sz w:val="32"/>
          <w:szCs w:val="32"/>
        </w:rPr>
        <w:t>The Charmed Children of Rookskill Castle</w:t>
      </w:r>
    </w:p>
    <w:p w14:paraId="7CCCF4D5" w14:textId="77777777" w:rsidR="00EE49A1" w:rsidRPr="00713F33" w:rsidRDefault="00EE49A1" w:rsidP="00EE49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DD98FA8" w14:textId="77777777" w:rsidR="00EE49A1" w:rsidRPr="00F94A50" w:rsidRDefault="00F94A50" w:rsidP="00EE49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bCs/>
          <w:sz w:val="32"/>
          <w:szCs w:val="32"/>
        </w:rPr>
      </w:pPr>
      <w:r>
        <w:rPr>
          <w:rFonts w:ascii="Humana Serif ITC TT-Light" w:hAnsi="Humana Serif ITC TT-Light" w:cs="Cambria"/>
          <w:b/>
          <w:bCs/>
          <w:sz w:val="32"/>
          <w:szCs w:val="32"/>
        </w:rPr>
        <w:t xml:space="preserve">Clue 5: </w:t>
      </w:r>
      <w:r w:rsidR="00EE49A1" w:rsidRPr="00713F33">
        <w:rPr>
          <w:rFonts w:ascii="Humana Serif ITC TT-Light" w:hAnsi="Humana Serif ITC TT-Light" w:cs="Cambria"/>
          <w:b/>
          <w:bCs/>
          <w:sz w:val="32"/>
          <w:szCs w:val="32"/>
        </w:rPr>
        <w:t>Seek the Other Children</w:t>
      </w:r>
      <w:r w:rsidR="00EE49A1" w:rsidRPr="00713F33">
        <w:rPr>
          <w:rFonts w:ascii="Humana Serif ITC TT-Light" w:hAnsi="Humana Serif ITC TT-Light" w:cs="Cambria"/>
          <w:sz w:val="32"/>
          <w:szCs w:val="32"/>
        </w:rPr>
        <w:t xml:space="preserve"> </w:t>
      </w:r>
      <w:r w:rsidR="008B01C5">
        <w:rPr>
          <w:rFonts w:ascii="Humana Serif ITC TT-Light" w:hAnsi="Humana Serif ITC TT-Light" w:cs="Cambria"/>
          <w:sz w:val="32"/>
          <w:szCs w:val="32"/>
        </w:rPr>
        <w:t>who</w:t>
      </w:r>
      <w:r w:rsidR="00EE49A1" w:rsidRPr="00713F33">
        <w:rPr>
          <w:rFonts w:ascii="Humana Serif ITC TT-Light" w:hAnsi="Humana Serif ITC TT-Light" w:cs="Cambria"/>
          <w:sz w:val="32"/>
          <w:szCs w:val="32"/>
        </w:rPr>
        <w:t xml:space="preserve"> wear the symbol of the fish, the hunchback</w:t>
      </w:r>
      <w:r w:rsidR="00867F3A">
        <w:rPr>
          <w:rFonts w:ascii="Humana Serif ITC TT-Light" w:hAnsi="Humana Serif ITC TT-Light" w:cs="Cambria"/>
          <w:sz w:val="32"/>
          <w:szCs w:val="32"/>
        </w:rPr>
        <w:t>,</w:t>
      </w:r>
      <w:r w:rsidR="00C635D7">
        <w:rPr>
          <w:rFonts w:ascii="Humana Serif ITC TT-Light" w:hAnsi="Humana Serif ITC TT-Light" w:cs="Cambria"/>
          <w:sz w:val="32"/>
          <w:szCs w:val="32"/>
        </w:rPr>
        <w:t xml:space="preserve"> and the cat. </w:t>
      </w:r>
      <w:r w:rsidR="00EE49A1" w:rsidRPr="00713F33">
        <w:rPr>
          <w:rFonts w:ascii="Humana Serif ITC TT-Light" w:hAnsi="Humana Serif ITC TT-Light" w:cs="Cambria"/>
          <w:sz w:val="32"/>
          <w:szCs w:val="32"/>
        </w:rPr>
        <w:t xml:space="preserve"> Together you will solve the mystery of this Broken Heart and perhaps rescue the Charmed Children of Rookskill Castle.</w:t>
      </w:r>
    </w:p>
    <w:p w14:paraId="7E68F8AB"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sectPr w:rsidR="00D46EC1" w:rsidRPr="00713F33" w:rsidSect="00E52A4F">
      <w:headerReference w:type="default" r:id="rId12"/>
      <w:footerReference w:type="even" r:id="rId13"/>
      <w:footerReference w:type="default" r:id="rId1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00CA8" w14:textId="77777777" w:rsidR="005E5786" w:rsidRDefault="005E5786" w:rsidP="00D46EC1">
      <w:r>
        <w:separator/>
      </w:r>
    </w:p>
  </w:endnote>
  <w:endnote w:type="continuationSeparator" w:id="0">
    <w:p w14:paraId="17F08B1A" w14:textId="77777777" w:rsidR="005E5786" w:rsidRDefault="005E5786" w:rsidP="00D4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umana Serif ITC TT-Light">
    <w:panose1 w:val="000003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umana Serif ITC TT-Medium">
    <w:panose1 w:val="00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21E62" w14:textId="77777777" w:rsidR="005E5786" w:rsidRDefault="00E52A4F" w:rsidP="00FE24B9">
    <w:pPr>
      <w:pStyle w:val="Footer"/>
      <w:framePr w:wrap="around" w:vAnchor="text" w:hAnchor="margin" w:xAlign="right" w:y="1"/>
      <w:rPr>
        <w:rStyle w:val="PageNumber"/>
      </w:rPr>
    </w:pPr>
    <w:r>
      <w:rPr>
        <w:rStyle w:val="PageNumber"/>
      </w:rPr>
      <w:fldChar w:fldCharType="begin"/>
    </w:r>
    <w:r w:rsidR="005E5786">
      <w:rPr>
        <w:rStyle w:val="PageNumber"/>
      </w:rPr>
      <w:instrText xml:space="preserve">PAGE  </w:instrText>
    </w:r>
    <w:r>
      <w:rPr>
        <w:rStyle w:val="PageNumber"/>
      </w:rPr>
      <w:fldChar w:fldCharType="end"/>
    </w:r>
  </w:p>
  <w:p w14:paraId="27648193" w14:textId="77777777" w:rsidR="005E5786" w:rsidRDefault="00E52A4F" w:rsidP="00DF21B9">
    <w:pPr>
      <w:pStyle w:val="Footer"/>
      <w:framePr w:wrap="around" w:vAnchor="text" w:hAnchor="margin" w:xAlign="right" w:y="1"/>
      <w:ind w:right="360"/>
      <w:rPr>
        <w:rStyle w:val="PageNumber"/>
      </w:rPr>
    </w:pPr>
    <w:r>
      <w:rPr>
        <w:rStyle w:val="PageNumber"/>
      </w:rPr>
      <w:fldChar w:fldCharType="begin"/>
    </w:r>
    <w:r w:rsidR="005E5786">
      <w:rPr>
        <w:rStyle w:val="PageNumber"/>
      </w:rPr>
      <w:instrText xml:space="preserve">PAGE  </w:instrText>
    </w:r>
    <w:r>
      <w:rPr>
        <w:rStyle w:val="PageNumber"/>
      </w:rPr>
      <w:fldChar w:fldCharType="end"/>
    </w:r>
  </w:p>
  <w:p w14:paraId="55CBB46D" w14:textId="77777777" w:rsidR="005E5786" w:rsidRDefault="005E5786" w:rsidP="00DF21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A81E0" w14:textId="77777777" w:rsidR="005E5786" w:rsidRDefault="00E52A4F" w:rsidP="00FE24B9">
    <w:pPr>
      <w:pStyle w:val="Footer"/>
      <w:framePr w:wrap="around" w:vAnchor="text" w:hAnchor="margin" w:xAlign="right" w:y="1"/>
      <w:rPr>
        <w:rStyle w:val="PageNumber"/>
      </w:rPr>
    </w:pPr>
    <w:r>
      <w:rPr>
        <w:rStyle w:val="PageNumber"/>
      </w:rPr>
      <w:fldChar w:fldCharType="begin"/>
    </w:r>
    <w:r w:rsidR="005E5786">
      <w:rPr>
        <w:rStyle w:val="PageNumber"/>
      </w:rPr>
      <w:instrText xml:space="preserve">PAGE  </w:instrText>
    </w:r>
    <w:r>
      <w:rPr>
        <w:rStyle w:val="PageNumber"/>
      </w:rPr>
      <w:fldChar w:fldCharType="separate"/>
    </w:r>
    <w:r w:rsidR="00F94A50">
      <w:rPr>
        <w:rStyle w:val="PageNumber"/>
        <w:noProof/>
      </w:rPr>
      <w:t>1</w:t>
    </w:r>
    <w:r>
      <w:rPr>
        <w:rStyle w:val="PageNumber"/>
      </w:rPr>
      <w:fldChar w:fldCharType="end"/>
    </w:r>
  </w:p>
  <w:p w14:paraId="34D55841" w14:textId="77777777" w:rsidR="005E5786" w:rsidRPr="00DF21B9" w:rsidRDefault="005E5786" w:rsidP="00DF21B9">
    <w:pPr>
      <w:pStyle w:val="Footer"/>
      <w:framePr w:w="68" w:wrap="around" w:vAnchor="text" w:hAnchor="page" w:x="10702" w:y="-19"/>
      <w:ind w:right="360"/>
      <w:rPr>
        <w:rStyle w:val="PageNumber"/>
      </w:rPr>
    </w:pPr>
  </w:p>
  <w:p w14:paraId="77A772FA" w14:textId="77777777" w:rsidR="005E5786" w:rsidRPr="00713F33" w:rsidRDefault="005E5786" w:rsidP="00DF21B9">
    <w:pPr>
      <w:pStyle w:val="Footer"/>
      <w:ind w:right="360"/>
      <w:jc w:val="center"/>
    </w:pPr>
    <w:r>
      <w:rPr>
        <w:rFonts w:ascii="Humana Serif ITC TT-Light" w:hAnsi="Humana Serif ITC TT-Light" w:cs="Humana Serif ITC TT-Light"/>
      </w:rPr>
      <w:t xml:space="preserve">This mystery comes from the novel </w:t>
    </w:r>
    <w:r>
      <w:rPr>
        <w:rFonts w:ascii="Humana Serif ITC TT-Medium" w:hAnsi="Humana Serif ITC TT-Medium" w:cs="Humana Serif ITC TT-Medium"/>
      </w:rPr>
      <w:t>The Charmed Children of Rookskill Castle</w:t>
    </w:r>
    <w:r>
      <w:rPr>
        <w:rFonts w:ascii="Humana Serif ITC TT-Light" w:hAnsi="Humana Serif ITC TT-Light" w:cs="Humana Serif ITC TT-Light"/>
      </w:rPr>
      <w:t xml:space="preserve"> by Janet Fox (Viking).   </w:t>
    </w:r>
    <w:r>
      <w:rPr>
        <w:rFonts w:ascii="Humana Serif ITC TT-Light" w:hAnsi="Humana Serif ITC TT-Light" w:cs="Humana Serif ITC TT-Light"/>
      </w:rPr>
      <w:br/>
      <w:t xml:space="preserve">Explore more at RookskillCastle.com.  Illustrations </w:t>
    </w:r>
    <w:r>
      <w:rPr>
        <w:rFonts w:ascii="Century Gothic" w:hAnsi="Century Gothic" w:cs="Century Gothic"/>
        <w:sz w:val="21"/>
        <w:szCs w:val="21"/>
      </w:rPr>
      <w:t>©</w:t>
    </w:r>
    <w:r>
      <w:rPr>
        <w:rFonts w:ascii="Humana Serif ITC TT-Light" w:hAnsi="Humana Serif ITC TT-Light" w:cs="Humana Serif ITC TT-Light"/>
        <w:sz w:val="21"/>
        <w:szCs w:val="21"/>
      </w:rPr>
      <w:t xml:space="preserve"> </w:t>
    </w:r>
    <w:r>
      <w:rPr>
        <w:rFonts w:ascii="Humana Serif ITC TT-Light" w:hAnsi="Humana Serif ITC TT-Light" w:cs="Humana Serif ITC TT-Light"/>
      </w:rPr>
      <w:t>Greg Ruth.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142AC" w14:textId="77777777" w:rsidR="005E5786" w:rsidRDefault="005E5786" w:rsidP="00D46EC1">
      <w:r>
        <w:separator/>
      </w:r>
    </w:p>
  </w:footnote>
  <w:footnote w:type="continuationSeparator" w:id="0">
    <w:p w14:paraId="265FA4C5" w14:textId="77777777" w:rsidR="005E5786" w:rsidRDefault="005E5786" w:rsidP="00D46E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F64B" w14:textId="77777777" w:rsidR="005E5786" w:rsidRPr="005E5786" w:rsidRDefault="00AE5304" w:rsidP="00D46EC1">
    <w:pPr>
      <w:pStyle w:val="Header"/>
      <w:jc w:val="center"/>
      <w:rPr>
        <w:rFonts w:ascii="Humana Serif ITC TT-Light" w:hAnsi="Humana Serif ITC TT-Light"/>
        <w:sz w:val="44"/>
        <w:szCs w:val="44"/>
      </w:rPr>
    </w:pPr>
    <w:r>
      <w:rPr>
        <w:rFonts w:ascii="Humana Serif ITC TT-Light" w:hAnsi="Humana Serif ITC TT-Light"/>
        <w:noProof/>
        <w:sz w:val="44"/>
        <w:szCs w:val="44"/>
      </w:rPr>
      <w:drawing>
        <wp:anchor distT="0" distB="0" distL="114300" distR="114300" simplePos="0" relativeHeight="251660288" behindDoc="0" locked="0" layoutInCell="1" allowOverlap="1" wp14:anchorId="5BE05BA1" wp14:editId="49281BD6">
          <wp:simplePos x="0" y="0"/>
          <wp:positionH relativeFrom="column">
            <wp:posOffset>5575935</wp:posOffset>
          </wp:positionH>
          <wp:positionV relativeFrom="paragraph">
            <wp:posOffset>-111760</wp:posOffset>
          </wp:positionV>
          <wp:extent cx="412750" cy="504825"/>
          <wp:effectExtent l="0" t="0" r="0" b="3175"/>
          <wp:wrapTight wrapText="bothSides">
            <wp:wrapPolygon edited="0">
              <wp:start x="0" y="0"/>
              <wp:lineTo x="0" y="20649"/>
              <wp:lineTo x="19938" y="20649"/>
              <wp:lineTo x="19938" y="0"/>
              <wp:lineTo x="0" y="0"/>
            </wp:wrapPolygon>
          </wp:wrapTight>
          <wp:docPr id="11" name="Picture 11" descr="Macintosh HD:Users:kirstencappy:Desktop:JFOX Rookskill Castle:FOX CCRC Charms: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rstencappy:Desktop:JFOX Rookskill Castle:FOX CCRC Charms:B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12750" cy="504825"/>
                  </a:xfrm>
                  <a:prstGeom prst="rect">
                    <a:avLst/>
                  </a:prstGeom>
                  <a:noFill/>
                  <a:ln>
                    <a:noFill/>
                  </a:ln>
                </pic:spPr>
              </pic:pic>
            </a:graphicData>
          </a:graphic>
        </wp:anchor>
      </w:drawing>
    </w:r>
    <w:r>
      <w:rPr>
        <w:rFonts w:ascii="Humana Serif ITC TT-Light" w:hAnsi="Humana Serif ITC TT-Light"/>
        <w:noProof/>
        <w:sz w:val="44"/>
        <w:szCs w:val="44"/>
      </w:rPr>
      <w:drawing>
        <wp:anchor distT="0" distB="0" distL="114300" distR="114300" simplePos="0" relativeHeight="251658240" behindDoc="0" locked="0" layoutInCell="1" allowOverlap="1" wp14:anchorId="22C0AD3F" wp14:editId="54C30ED2">
          <wp:simplePos x="0" y="0"/>
          <wp:positionH relativeFrom="column">
            <wp:posOffset>-62865</wp:posOffset>
          </wp:positionH>
          <wp:positionV relativeFrom="paragraph">
            <wp:posOffset>-111760</wp:posOffset>
          </wp:positionV>
          <wp:extent cx="412750" cy="504825"/>
          <wp:effectExtent l="0" t="0" r="0" b="3175"/>
          <wp:wrapTight wrapText="bothSides">
            <wp:wrapPolygon edited="0">
              <wp:start x="0" y="0"/>
              <wp:lineTo x="0" y="20649"/>
              <wp:lineTo x="19938" y="20649"/>
              <wp:lineTo x="19938" y="0"/>
              <wp:lineTo x="0" y="0"/>
            </wp:wrapPolygon>
          </wp:wrapTight>
          <wp:docPr id="10" name="Picture 10" descr="Macintosh HD:Users:kirstencappy:Desktop:JFOX Rookskill Castle:FOX CCRC Charms: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rstencappy:Desktop:JFOX Rookskill Castle:FOX CCRC Charms:B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0" cy="504825"/>
                  </a:xfrm>
                  <a:prstGeom prst="rect">
                    <a:avLst/>
                  </a:prstGeom>
                  <a:noFill/>
                  <a:ln>
                    <a:noFill/>
                  </a:ln>
                </pic:spPr>
              </pic:pic>
            </a:graphicData>
          </a:graphic>
        </wp:anchor>
      </w:drawing>
    </w:r>
    <w:r w:rsidR="005E5786" w:rsidRPr="005E5786">
      <w:rPr>
        <w:rFonts w:ascii="Humana Serif ITC TT-Light" w:hAnsi="Humana Serif ITC TT-Light"/>
        <w:noProof/>
        <w:sz w:val="44"/>
        <w:szCs w:val="44"/>
      </w:rPr>
      <w:t xml:space="preserve">Save the Charmed Children, </w:t>
    </w:r>
    <w:r w:rsidR="005E5786" w:rsidRPr="005E5786">
      <w:rPr>
        <w:rFonts w:ascii="Humana Serif ITC TT-Light" w:hAnsi="Humana Serif ITC TT-Light"/>
        <w:sz w:val="44"/>
        <w:szCs w:val="44"/>
      </w:rPr>
      <w:t>Alice and Brigit</w:t>
    </w:r>
  </w:p>
  <w:p w14:paraId="18FA431D" w14:textId="77777777" w:rsidR="005E5786" w:rsidRDefault="005E578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D46EC1"/>
    <w:rsid w:val="001A7A42"/>
    <w:rsid w:val="00302ECF"/>
    <w:rsid w:val="003056D9"/>
    <w:rsid w:val="003C4D8C"/>
    <w:rsid w:val="005E5786"/>
    <w:rsid w:val="00697AF0"/>
    <w:rsid w:val="00713F33"/>
    <w:rsid w:val="00806921"/>
    <w:rsid w:val="00822D7E"/>
    <w:rsid w:val="008632E0"/>
    <w:rsid w:val="00867F3A"/>
    <w:rsid w:val="008B01C5"/>
    <w:rsid w:val="00AB53BA"/>
    <w:rsid w:val="00AE5304"/>
    <w:rsid w:val="00C635D7"/>
    <w:rsid w:val="00D46EC1"/>
    <w:rsid w:val="00DF21B9"/>
    <w:rsid w:val="00E52A4F"/>
    <w:rsid w:val="00E5392C"/>
    <w:rsid w:val="00EE49A1"/>
    <w:rsid w:val="00F94A50"/>
    <w:rsid w:val="00FE24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74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FE2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4B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FE2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4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613</Words>
  <Characters>3498</Characters>
  <Application>Microsoft Macintosh Word</Application>
  <DocSecurity>0</DocSecurity>
  <Lines>29</Lines>
  <Paragraphs>8</Paragraphs>
  <ScaleCrop>false</ScaleCrop>
  <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2016-07-05T18:28:00Z</cp:lastPrinted>
  <dcterms:created xsi:type="dcterms:W3CDTF">2016-07-05T19:43:00Z</dcterms:created>
  <dcterms:modified xsi:type="dcterms:W3CDTF">2016-07-06T21:02:00Z</dcterms:modified>
</cp:coreProperties>
</file>